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7"/>
        <w:gridCol w:w="5519"/>
      </w:tblGrid>
      <w:tr w:rsidR="005A460F" w:rsidRPr="002942AC" w14:paraId="39C030D8" w14:textId="77777777" w:rsidTr="0077478E">
        <w:trPr>
          <w:trHeight w:val="1365"/>
        </w:trPr>
        <w:tc>
          <w:tcPr>
            <w:tcW w:w="5497" w:type="dxa"/>
            <w:shd w:val="clear" w:color="auto" w:fill="auto"/>
          </w:tcPr>
          <w:p w14:paraId="13AB189F" w14:textId="77777777" w:rsidR="00016F55" w:rsidRPr="002942AC" w:rsidRDefault="002039B4">
            <w:pPr>
              <w:rPr>
                <w:rFonts w:asciiTheme="minorHAnsi" w:hAnsiTheme="minorHAnsi" w:cs="Tahoma"/>
                <w:color w:val="002060"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noProof/>
                <w:color w:val="002060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6AFB4E58" wp14:editId="6138E4F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140335</wp:posOffset>
                  </wp:positionV>
                  <wp:extent cx="3352165" cy="1252220"/>
                  <wp:effectExtent l="0" t="0" r="63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65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9" w:type="dxa"/>
            <w:shd w:val="clear" w:color="auto" w:fill="auto"/>
            <w:vAlign w:val="center"/>
          </w:tcPr>
          <w:p w14:paraId="09B4E0D4" w14:textId="77777777" w:rsidR="00CC3B1D" w:rsidRPr="00CC3B1D" w:rsidRDefault="00CC3B1D" w:rsidP="00CC3B1D">
            <w:pPr>
              <w:spacing w:after="120"/>
              <w:jc w:val="left"/>
              <w:rPr>
                <w:rFonts w:asciiTheme="minorHAnsi" w:hAnsiTheme="minorHAnsi" w:cs="Tahoma"/>
                <w:b/>
                <w:color w:val="2E74B5" w:themeColor="accent1" w:themeShade="BF"/>
                <w:sz w:val="24"/>
                <w:szCs w:val="24"/>
              </w:rPr>
            </w:pPr>
            <w:r w:rsidRPr="00CC3B1D">
              <w:rPr>
                <w:rFonts w:asciiTheme="minorHAnsi" w:hAnsiTheme="minorHAnsi" w:cs="Arial"/>
                <w:b/>
                <w:sz w:val="24"/>
                <w:szCs w:val="24"/>
                <w:lang w:val="fr-FR" w:eastAsia="fr-FR"/>
              </w:rPr>
              <w:t>Regroupement stratégique Inégalités sociales de santé-services et soins de première ligne</w:t>
            </w:r>
            <w:r w:rsidRPr="00CC3B1D">
              <w:rPr>
                <w:rFonts w:asciiTheme="minorHAnsi" w:hAnsiTheme="minorHAnsi" w:cs="Tahoma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40CAA8F2" w14:textId="7B21DE8F" w:rsidR="0077478E" w:rsidRPr="007F2B98" w:rsidRDefault="0077478E" w:rsidP="00CC3B1D">
            <w:pPr>
              <w:spacing w:after="120"/>
              <w:jc w:val="left"/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</w:pPr>
            <w:r w:rsidRPr="00CC3B1D">
              <w:rPr>
                <w:rFonts w:asciiTheme="minorHAnsi" w:hAnsiTheme="minorHAnsi" w:cs="Arial"/>
                <w:b/>
                <w:sz w:val="24"/>
                <w:szCs w:val="24"/>
                <w:lang w:val="fr-FR" w:eastAsia="fr-FR"/>
              </w:rPr>
              <w:t>Regroupement stratégique Santé mentale</w:t>
            </w:r>
          </w:p>
        </w:tc>
      </w:tr>
    </w:tbl>
    <w:p w14:paraId="269E1E62" w14:textId="77777777" w:rsidR="00F71F81" w:rsidRDefault="00F71F81">
      <w:pPr>
        <w:rPr>
          <w:rFonts w:asciiTheme="minorHAnsi" w:hAnsiTheme="minorHAnsi" w:cs="Tahoma"/>
          <w:b/>
        </w:rPr>
      </w:pPr>
    </w:p>
    <w:p w14:paraId="1B004AE1" w14:textId="77777777" w:rsidR="00016F55" w:rsidRPr="002942AC" w:rsidRDefault="00016F55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F879EF3" w14:textId="77777777" w:rsidTr="00891350">
        <w:tc>
          <w:tcPr>
            <w:tcW w:w="10908" w:type="dxa"/>
            <w:shd w:val="clear" w:color="auto" w:fill="3FB0CF"/>
          </w:tcPr>
          <w:p w14:paraId="754552D5" w14:textId="77777777"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748E14D3" w14:textId="77777777" w:rsidTr="00176BCE">
        <w:tc>
          <w:tcPr>
            <w:tcW w:w="10908" w:type="dxa"/>
          </w:tcPr>
          <w:p w14:paraId="10E9CDEF" w14:textId="77777777"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09C1DC0A" w14:textId="77777777" w:rsidR="004B2239" w:rsidRPr="002942AC" w:rsidRDefault="004B2239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78E8B5C5" w14:textId="77777777" w:rsidTr="00891350">
        <w:tc>
          <w:tcPr>
            <w:tcW w:w="10908" w:type="dxa"/>
            <w:shd w:val="clear" w:color="auto" w:fill="3FB0CF"/>
          </w:tcPr>
          <w:p w14:paraId="6D2328FF" w14:textId="77777777"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3C59DBE0" w14:textId="77777777" w:rsidTr="00176BCE">
        <w:tc>
          <w:tcPr>
            <w:tcW w:w="10908" w:type="dxa"/>
          </w:tcPr>
          <w:p w14:paraId="12923F94" w14:textId="77777777"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</w:p>
          <w:p w14:paraId="0F9DD1BB" w14:textId="77777777"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3483B8EB" w14:textId="77777777"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487AAE41" w14:textId="77777777" w:rsidTr="00176BCE">
        <w:tc>
          <w:tcPr>
            <w:tcW w:w="10908" w:type="dxa"/>
          </w:tcPr>
          <w:p w14:paraId="5E54E54F" w14:textId="77777777" w:rsidR="003B69BA" w:rsidRPr="00D147DF" w:rsidRDefault="003B69BA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</w:t>
            </w:r>
            <w:r w:rsidR="0047320B"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DE7E3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(</w:t>
            </w:r>
            <w:r w:rsidR="00BD186E">
              <w:rPr>
                <w:rFonts w:asciiTheme="minorHAnsi" w:hAnsiTheme="minorHAnsi" w:cs="Tahoma"/>
                <w:b/>
                <w:i/>
                <w:color w:val="auto"/>
              </w:rPr>
              <w:t>r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ajouter plus de cases au besoin)</w:t>
            </w:r>
          </w:p>
          <w:p w14:paraId="79EDE5BB" w14:textId="77777777"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36933590" w14:textId="77777777"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79CBE61B" w14:textId="77777777" w:rsidTr="00176BCE">
        <w:tc>
          <w:tcPr>
            <w:tcW w:w="10908" w:type="dxa"/>
          </w:tcPr>
          <w:p w14:paraId="257BBE65" w14:textId="77777777"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Utilisateur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</w:p>
          <w:p w14:paraId="1743E6CF" w14:textId="77777777"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22FA5CEE" w14:textId="77777777"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1E479D3C" w14:textId="77777777" w:rsidR="00292F5D" w:rsidRPr="002942AC" w:rsidRDefault="00292F5D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75D73944" w14:textId="77777777" w:rsidTr="00891350">
        <w:tc>
          <w:tcPr>
            <w:tcW w:w="10908" w:type="dxa"/>
            <w:shd w:val="clear" w:color="auto" w:fill="3FB0CF"/>
          </w:tcPr>
          <w:p w14:paraId="3C67D15A" w14:textId="77777777"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553D0D7E" w14:textId="77777777" w:rsidTr="00304E5C">
        <w:tc>
          <w:tcPr>
            <w:tcW w:w="10908" w:type="dxa"/>
          </w:tcPr>
          <w:p w14:paraId="5CBCE228" w14:textId="77777777"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223B895F" w14:textId="77777777" w:rsidR="00694DB3" w:rsidRPr="002942AC" w:rsidRDefault="00694DB3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7FEE98DA" w14:textId="77777777" w:rsidTr="00891350">
        <w:tc>
          <w:tcPr>
            <w:tcW w:w="10908" w:type="dxa"/>
            <w:shd w:val="clear" w:color="auto" w:fill="3FB0CF"/>
          </w:tcPr>
          <w:p w14:paraId="6111B8E2" w14:textId="77777777"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1FAF3020" w14:textId="77777777" w:rsidTr="00176BCE">
        <w:tc>
          <w:tcPr>
            <w:tcW w:w="10908" w:type="dxa"/>
          </w:tcPr>
          <w:p w14:paraId="7F6AF2D4" w14:textId="77777777"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Le projet a-t-il reçu une approbation d’un comité d’éthiq</w:t>
            </w:r>
            <w:r w:rsidR="00BD186E">
              <w:rPr>
                <w:rFonts w:asciiTheme="minorHAnsi" w:hAnsiTheme="minorHAnsi" w:cs="Tahoma"/>
                <w:color w:val="auto"/>
              </w:rPr>
              <w:t>ue universitaire ou hospitalier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44F2B729" w14:textId="77777777" w:rsidR="004810F3" w:rsidRPr="002942AC" w:rsidRDefault="004810F3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OUI : </w:t>
            </w:r>
            <w:r w:rsidR="00BC3A0E">
              <w:rPr>
                <w:rFonts w:asciiTheme="minorHAnsi" w:hAnsiTheme="minorHAnsi" w:cs="Tahoma"/>
                <w:color w:val="auto"/>
              </w:rPr>
              <w:t xml:space="preserve">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351A2"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8E"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2351A2" w:rsidRPr="002942AC">
              <w:rPr>
                <w:rFonts w:asciiTheme="minorHAnsi" w:hAnsiTheme="minorHAnsi" w:cs="Tahoma"/>
                <w:color w:val="auto"/>
              </w:rPr>
            </w:r>
            <w:r w:rsidR="002351A2"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 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>S</w:t>
            </w:r>
            <w:r w:rsidRPr="002942AC">
              <w:rPr>
                <w:rFonts w:asciiTheme="minorHAnsi" w:hAnsiTheme="minorHAnsi" w:cs="Tahoma"/>
                <w:color w:val="auto"/>
              </w:rPr>
              <w:t>pécifiez</w:t>
            </w:r>
          </w:p>
          <w:p w14:paraId="2E697B62" w14:textId="77777777" w:rsidR="004810F3" w:rsidRPr="002942AC" w:rsidRDefault="008F6BC5" w:rsidP="00BC3A0E">
            <w:pPr>
              <w:spacing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NON :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351A2"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8E"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2351A2" w:rsidRPr="002942AC">
              <w:rPr>
                <w:rFonts w:asciiTheme="minorHAnsi" w:hAnsiTheme="minorHAnsi" w:cs="Tahoma"/>
                <w:color w:val="auto"/>
              </w:rPr>
            </w:r>
            <w:r w:rsidR="002351A2"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 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 Décrivez, advenant l’éventualité d’un financement, les étapes et 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certificat d’éthique 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1ED60715" w14:textId="77777777" w:rsidR="00694DB3" w:rsidRDefault="00694DB3" w:rsidP="00D026E3">
      <w:pPr>
        <w:rPr>
          <w:rFonts w:asciiTheme="minorHAnsi" w:hAnsiTheme="minorHAnsi" w:cs="Tahoma"/>
          <w:b/>
        </w:rPr>
      </w:pPr>
    </w:p>
    <w:p w14:paraId="13DA60BC" w14:textId="77777777" w:rsidR="00D026E3" w:rsidRPr="002942AC" w:rsidRDefault="005D35CC" w:rsidP="00D026E3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br w:type="page"/>
      </w:r>
      <w:r w:rsidR="002942AC">
        <w:rPr>
          <w:rFonts w:asciiTheme="minorHAnsi" w:hAnsiTheme="minorHAnsi" w:cs="Tahoma"/>
          <w:b/>
        </w:rPr>
        <w:lastRenderedPageBreak/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7CF977FD" w14:textId="77777777" w:rsidTr="002225B7">
        <w:trPr>
          <w:trHeight w:val="321"/>
        </w:trPr>
        <w:tc>
          <w:tcPr>
            <w:tcW w:w="10881" w:type="dxa"/>
            <w:shd w:val="clear" w:color="auto" w:fill="3FB0CF"/>
          </w:tcPr>
          <w:p w14:paraId="3BBDD74D" w14:textId="77777777"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="0077478E">
              <w:rPr>
                <w:rFonts w:asciiTheme="minorHAnsi" w:hAnsiTheme="minorHAnsi" w:cs="Tahoma"/>
                <w:b/>
                <w:color w:val="FFFFFF"/>
              </w:rPr>
              <w:t>mettant l’accent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sur les points ci-dessous. </w:t>
            </w:r>
          </w:p>
        </w:tc>
      </w:tr>
      <w:tr w:rsidR="00107739" w:rsidRPr="002942AC" w14:paraId="54D732DE" w14:textId="77777777" w:rsidTr="00DE7E32">
        <w:trPr>
          <w:trHeight w:val="2411"/>
        </w:trPr>
        <w:tc>
          <w:tcPr>
            <w:tcW w:w="10881" w:type="dxa"/>
          </w:tcPr>
          <w:p w14:paraId="097D2F02" w14:textId="77777777" w:rsidR="00AF7106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="00C421BE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page)</w:t>
            </w:r>
          </w:p>
          <w:p w14:paraId="22810A37" w14:textId="77777777" w:rsidR="005242E5" w:rsidRDefault="005242E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4B719315" w14:textId="77777777" w:rsidR="004D413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5F2461D2" w14:textId="77777777" w:rsidR="00374DD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11C9A349" w14:textId="77777777"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Stratégies expérimentales utilisées et méthodologie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(2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pages max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7F89F3DE" w14:textId="77777777" w:rsidR="00DE7E32" w:rsidRPr="00DE7E32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1. Démontrez l’interdisciplinarité de l’équipe et décrivez de façon détaillée la contribution de chaque chercheur</w:t>
            </w:r>
            <w:r w:rsidR="004C1450"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6A5D8F5F" w14:textId="77777777" w:rsidR="00DE7E32" w:rsidRPr="006367D9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2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. Démontrez comment les expertises et les données seront intégrées.  </w:t>
            </w:r>
          </w:p>
          <w:p w14:paraId="225215F1" w14:textId="77777777" w:rsidR="00D00A3F" w:rsidRPr="006367D9" w:rsidRDefault="00DE7E32" w:rsidP="005724CE">
            <w:pPr>
              <w:tabs>
                <w:tab w:val="left" w:pos="426"/>
              </w:tabs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3. Mécanismes pour assurer un transfert d’expertises (partage de ressources, de personnel, codirection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  <w:r w:rsidR="00BD186E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42207DA4" w14:textId="77777777" w:rsidR="00685605" w:rsidRPr="006367D9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7380D42B" w14:textId="77777777" w:rsidR="008B2740" w:rsidRPr="00DE7E32" w:rsidRDefault="005724CE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="00685605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3D008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3D008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14:paraId="30585C6D" w14:textId="77777777" w:rsidR="00DE7E32" w:rsidRPr="00BC3A0E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48DE7D2A" w14:textId="77777777" w:rsidR="00374DDC" w:rsidRPr="00BC3A0E" w:rsidRDefault="005724CE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685605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3D008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14:paraId="1A749D9C" w14:textId="77777777" w:rsidR="004B2239" w:rsidRPr="00BC3A0E" w:rsidRDefault="004B2239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06CF2BFD" w14:textId="77777777"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5EC7640F" w14:textId="77777777" w:rsidR="00DE7E32" w:rsidRDefault="00DE7E32" w:rsidP="005D35CC">
      <w:pPr>
        <w:rPr>
          <w:rFonts w:asciiTheme="minorHAnsi" w:hAnsiTheme="minorHAnsi" w:cs="Tahoma"/>
          <w:b/>
        </w:rPr>
      </w:pPr>
    </w:p>
    <w:p w14:paraId="2256857E" w14:textId="77777777" w:rsidR="00694DB3" w:rsidRDefault="00694DB3" w:rsidP="005D35CC">
      <w:pPr>
        <w:rPr>
          <w:rFonts w:asciiTheme="minorHAnsi" w:hAnsiTheme="minorHAnsi" w:cs="Tahoma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94DB3" w:rsidRPr="002942AC" w14:paraId="396D98A9" w14:textId="77777777" w:rsidTr="003D0F01">
        <w:tc>
          <w:tcPr>
            <w:tcW w:w="10908" w:type="dxa"/>
            <w:shd w:val="clear" w:color="auto" w:fill="3FB0CF"/>
          </w:tcPr>
          <w:p w14:paraId="6C4BF7C8" w14:textId="77777777" w:rsidR="00694DB3" w:rsidRPr="002942AC" w:rsidRDefault="00694DB3" w:rsidP="003D0F01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>Pertinence du projet en lien avec la question des inégalités sociales de santé mentale</w:t>
            </w:r>
          </w:p>
        </w:tc>
      </w:tr>
      <w:tr w:rsidR="00694DB3" w:rsidRPr="002942AC" w14:paraId="0A0C0A4D" w14:textId="77777777" w:rsidTr="003D0F01">
        <w:tc>
          <w:tcPr>
            <w:tcW w:w="10908" w:type="dxa"/>
          </w:tcPr>
          <w:p w14:paraId="3C865F8A" w14:textId="77777777" w:rsidR="00694DB3" w:rsidRPr="00952D53" w:rsidRDefault="00694DB3" w:rsidP="003D0F01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="Arial"/>
                <w:bCs/>
              </w:rPr>
            </w:pPr>
          </w:p>
        </w:tc>
      </w:tr>
    </w:tbl>
    <w:p w14:paraId="0AF3E54C" w14:textId="77777777" w:rsidR="00694DB3" w:rsidRDefault="00694DB3" w:rsidP="005D35CC">
      <w:pPr>
        <w:rPr>
          <w:rFonts w:asciiTheme="minorHAnsi" w:hAnsiTheme="minorHAnsi" w:cs="Tahoma"/>
          <w:b/>
        </w:rPr>
      </w:pPr>
    </w:p>
    <w:p w14:paraId="49B0465D" w14:textId="77777777" w:rsidR="005D35CC" w:rsidRPr="002942AC" w:rsidRDefault="008B2740" w:rsidP="005D35C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M</w:t>
      </w:r>
      <w:r w:rsidR="004B6C17">
        <w:rPr>
          <w:rFonts w:asciiTheme="minorHAnsi" w:hAnsiTheme="minorHAnsi" w:cs="Tahoma"/>
          <w:b/>
        </w:rPr>
        <w:t xml:space="preserve">oyens envisagés pour assurer un transfert des connaissances aux utilisateurs des connaissances générées </w:t>
      </w:r>
      <w:r w:rsidR="005724CE">
        <w:rPr>
          <w:rFonts w:asciiTheme="minorHAnsi" w:hAnsiTheme="minorHAnsi" w:cs="Tahoma"/>
          <w:b/>
        </w:rPr>
        <w:t>(0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>5</w:t>
      </w:r>
      <w:r w:rsidR="00D4673A" w:rsidRPr="002942AC">
        <w:rPr>
          <w:rFonts w:asciiTheme="minorHAnsi" w:hAnsiTheme="minorHAnsi" w:cs="Tahoma"/>
          <w:b/>
        </w:rPr>
        <w:t xml:space="preserve">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248BE0AA" w14:textId="77777777" w:rsidTr="00891350">
        <w:tc>
          <w:tcPr>
            <w:tcW w:w="10908" w:type="dxa"/>
            <w:shd w:val="clear" w:color="auto" w:fill="3FB0CF"/>
          </w:tcPr>
          <w:p w14:paraId="0A8828A4" w14:textId="77777777"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052CAED8" w14:textId="77777777" w:rsidTr="00176BCE">
        <w:tc>
          <w:tcPr>
            <w:tcW w:w="10908" w:type="dxa"/>
          </w:tcPr>
          <w:p w14:paraId="25369F5E" w14:textId="77777777" w:rsidR="005D35C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3B8CA92C" w14:textId="77777777"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E42D687" w14:textId="77777777"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1E3C57FB" w14:textId="77777777" w:rsidR="00694DB3" w:rsidRPr="002942AC" w:rsidRDefault="00694DB3" w:rsidP="00D4673A">
      <w:pPr>
        <w:rPr>
          <w:rFonts w:asciiTheme="minorHAnsi" w:hAnsiTheme="minorHAnsi" w:cs="Tahoma"/>
          <w:b/>
        </w:rPr>
      </w:pPr>
    </w:p>
    <w:p w14:paraId="0C0804EA" w14:textId="77777777" w:rsidR="00610B92" w:rsidRPr="002942AC" w:rsidRDefault="00A44188" w:rsidP="00610B92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Effet levier</w:t>
      </w:r>
      <w:r w:rsidR="00610B92">
        <w:rPr>
          <w:rFonts w:asciiTheme="minorHAnsi" w:hAnsiTheme="minorHAnsi" w:cs="Tahoma"/>
          <w:b/>
        </w:rPr>
        <w:t xml:space="preserve"> </w:t>
      </w:r>
      <w:r w:rsidR="003D0089">
        <w:rPr>
          <w:rFonts w:asciiTheme="minorHAnsi" w:hAnsiTheme="minorHAnsi" w:cs="Tahoma"/>
          <w:b/>
        </w:rPr>
        <w:t>(</w:t>
      </w:r>
      <w:r w:rsidR="005724CE">
        <w:rPr>
          <w:rFonts w:asciiTheme="minorHAnsi" w:hAnsiTheme="minorHAnsi" w:cs="Tahoma"/>
          <w:b/>
        </w:rPr>
        <w:t>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 xml:space="preserve">5 </w:t>
      </w:r>
      <w:r w:rsidR="00AA729C">
        <w:rPr>
          <w:rFonts w:asciiTheme="minorHAnsi" w:hAnsiTheme="minorHAnsi" w:cs="Tahoma"/>
          <w:b/>
        </w:rPr>
        <w:t>PAGE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4231723C" w14:textId="77777777" w:rsidTr="001D0E80">
        <w:tc>
          <w:tcPr>
            <w:tcW w:w="10908" w:type="dxa"/>
            <w:shd w:val="clear" w:color="auto" w:fill="3FB0CF"/>
          </w:tcPr>
          <w:p w14:paraId="2AB1387C" w14:textId="77777777" w:rsidR="004B6C1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Autres sources de financement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14:paraId="6BD0BEB7" w14:textId="77777777" w:rsidR="00610B92" w:rsidRPr="002942AC" w:rsidRDefault="00610B92" w:rsidP="003D0089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BD186E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 / preuve requise)</w:t>
            </w:r>
            <w:r w:rsidR="000B54DE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</w:p>
        </w:tc>
      </w:tr>
      <w:tr w:rsidR="00610B92" w:rsidRPr="002942AC" w14:paraId="3EAA2D51" w14:textId="77777777" w:rsidTr="001D0E80">
        <w:tc>
          <w:tcPr>
            <w:tcW w:w="10908" w:type="dxa"/>
          </w:tcPr>
          <w:p w14:paraId="7DF83618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36402FCE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5776B9B1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00BE9C90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2B88EAF3" w14:textId="77777777"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219954E1" w14:textId="77777777" w:rsidR="00610B92" w:rsidRDefault="00610B92" w:rsidP="00D4673A">
      <w:pPr>
        <w:rPr>
          <w:rFonts w:asciiTheme="minorHAnsi" w:hAnsiTheme="minorHAnsi" w:cs="Tahoma"/>
          <w:b/>
        </w:rPr>
      </w:pPr>
    </w:p>
    <w:p w14:paraId="125A12CF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24904539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4DBC741F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51BFAFFD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41CF57E0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4A6AF37B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040B9DFD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4CB8A064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61EDFFFB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0282305B" w14:textId="77777777" w:rsidR="00694DB3" w:rsidRDefault="00694DB3" w:rsidP="00D4673A">
      <w:pPr>
        <w:rPr>
          <w:rFonts w:asciiTheme="minorHAnsi" w:hAnsiTheme="minorHAnsi" w:cs="Tahoma"/>
          <w:b/>
        </w:rPr>
      </w:pPr>
    </w:p>
    <w:p w14:paraId="5785C350" w14:textId="77777777" w:rsidR="005D35CC" w:rsidRPr="002942AC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</w:t>
      </w:r>
      <w:r w:rsidR="005724CE">
        <w:rPr>
          <w:rFonts w:asciiTheme="minorHAnsi" w:hAnsiTheme="minorHAnsi" w:cs="Tahoma"/>
          <w:b/>
        </w:rPr>
        <w:t>DGET ET JUSTIFICATION (0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>5 PAGE</w:t>
      </w:r>
      <w:r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18D3E126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1A2AD01" w14:textId="77777777" w:rsidR="00D026E3" w:rsidRPr="004C1450" w:rsidRDefault="00AA729C" w:rsidP="00952D53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>Justifiez les montants demandés en assurant qu’il n’y a pas dédoubl</w:t>
            </w:r>
            <w:r w:rsidR="003D0089">
              <w:rPr>
                <w:rFonts w:asciiTheme="minorHAnsi" w:hAnsiTheme="minorHAnsi" w:cs="Tahoma"/>
                <w:b/>
                <w:color w:val="FFFFFF" w:themeColor="background1"/>
              </w:rPr>
              <w:t>ement avec vos fonds actuels</w:t>
            </w:r>
          </w:p>
        </w:tc>
      </w:tr>
      <w:tr w:rsidR="00666199" w:rsidRPr="002942AC" w14:paraId="3CB3ADF8" w14:textId="77777777" w:rsidTr="00E67CF5">
        <w:trPr>
          <w:trHeight w:val="1041"/>
        </w:trPr>
        <w:tc>
          <w:tcPr>
            <w:tcW w:w="10908" w:type="dxa"/>
          </w:tcPr>
          <w:p w14:paraId="137123DB" w14:textId="77777777" w:rsidR="00B9289A" w:rsidRDefault="00B9289A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7679531C" w14:textId="77777777" w:rsidR="00BC3A0E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27764F1C" w14:textId="77777777" w:rsidR="00BC3A0E" w:rsidRPr="002942AC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00C5BB6B" w14:textId="77777777"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5425E27A" w14:textId="77777777" w:rsidR="00AE7F7C" w:rsidRPr="002942AC" w:rsidRDefault="00AE7F7C" w:rsidP="00AE7F7C">
      <w:pPr>
        <w:rPr>
          <w:rFonts w:asciiTheme="minorHAnsi" w:hAnsiTheme="minorHAnsi" w:cs="Tahoma"/>
          <w:b/>
        </w:rPr>
      </w:pPr>
    </w:p>
    <w:p w14:paraId="4C6E5064" w14:textId="5EB49A6A" w:rsidR="00883062" w:rsidRPr="004542B6" w:rsidRDefault="003D0089" w:rsidP="004542B6">
      <w:pPr>
        <w:jc w:val="center"/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</w:pPr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J</w:t>
      </w:r>
      <w:r w:rsidR="00897BA6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oindre le</w:t>
      </w:r>
      <w:r w:rsidR="00897633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s curriculum</w:t>
      </w:r>
      <w:r w:rsidR="006A0005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s</w:t>
      </w:r>
      <w:r w:rsidR="00897633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 vitae (10 pages max</w:t>
      </w:r>
      <w:r w:rsidR="00BD186E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.,</w:t>
      </w:r>
      <w:r w:rsidR="00897633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 peu importe le format)</w:t>
      </w:r>
      <w:r w:rsidR="00897BA6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 du chercheur principal</w:t>
      </w:r>
      <w:r w:rsidR="00897633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, des </w:t>
      </w:r>
      <w:proofErr w:type="spellStart"/>
      <w:r w:rsidR="00897633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co</w:t>
      </w:r>
      <w:proofErr w:type="spellEnd"/>
      <w:r w:rsidR="00897633"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-chercheurs ainsi que des utilisateurs de connaissances le cas échéant.</w:t>
      </w:r>
    </w:p>
    <w:sectPr w:rsidR="00883062" w:rsidRPr="004542B6" w:rsidSect="00A177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E51CF" w14:textId="77777777" w:rsidR="004859D7" w:rsidRDefault="004859D7">
      <w:r>
        <w:separator/>
      </w:r>
    </w:p>
  </w:endnote>
  <w:endnote w:type="continuationSeparator" w:id="0">
    <w:p w14:paraId="26307D83" w14:textId="77777777" w:rsidR="004859D7" w:rsidRDefault="004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EB0" w14:textId="77777777" w:rsidR="00136B7A" w:rsidRDefault="00136B7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188" w14:textId="77777777" w:rsidR="004C1450" w:rsidRPr="00136B7A" w:rsidRDefault="002351A2" w:rsidP="008F6BC5">
    <w:pPr>
      <w:pStyle w:val="Pieddepage"/>
      <w:pBdr>
        <w:top w:val="single" w:sz="4" w:space="1" w:color="D9D9D9"/>
      </w:pBdr>
      <w:jc w:val="right"/>
      <w:rPr>
        <w:rFonts w:asciiTheme="minorHAnsi" w:hAnsiTheme="minorHAnsi"/>
        <w:sz w:val="18"/>
        <w:szCs w:val="18"/>
      </w:rPr>
    </w:pPr>
    <w:r w:rsidRPr="00136B7A">
      <w:rPr>
        <w:rFonts w:asciiTheme="minorHAnsi" w:hAnsiTheme="minorHAnsi"/>
        <w:sz w:val="18"/>
        <w:szCs w:val="18"/>
      </w:rPr>
      <w:fldChar w:fldCharType="begin"/>
    </w:r>
    <w:r w:rsidR="004C1450" w:rsidRPr="00136B7A">
      <w:rPr>
        <w:rFonts w:asciiTheme="minorHAnsi" w:hAnsiTheme="minorHAnsi"/>
        <w:sz w:val="18"/>
        <w:szCs w:val="18"/>
      </w:rPr>
      <w:instrText xml:space="preserve"> PAGE   \* MERGEFORMAT </w:instrText>
    </w:r>
    <w:r w:rsidRPr="00136B7A">
      <w:rPr>
        <w:rFonts w:asciiTheme="minorHAnsi" w:hAnsiTheme="minorHAnsi"/>
        <w:sz w:val="18"/>
        <w:szCs w:val="18"/>
      </w:rPr>
      <w:fldChar w:fldCharType="separate"/>
    </w:r>
    <w:r w:rsidR="00FB2ACA">
      <w:rPr>
        <w:rFonts w:asciiTheme="minorHAnsi" w:hAnsiTheme="minorHAnsi"/>
        <w:noProof/>
        <w:sz w:val="18"/>
        <w:szCs w:val="18"/>
      </w:rPr>
      <w:t>2</w:t>
    </w:r>
    <w:r w:rsidRPr="00136B7A">
      <w:rPr>
        <w:rFonts w:asciiTheme="minorHAnsi" w:hAnsiTheme="minorHAnsi"/>
        <w:noProof/>
        <w:sz w:val="18"/>
        <w:szCs w:val="18"/>
      </w:rPr>
      <w:fldChar w:fldCharType="end"/>
    </w:r>
    <w:r w:rsidR="004C1450" w:rsidRPr="00136B7A">
      <w:rPr>
        <w:rFonts w:asciiTheme="minorHAnsi" w:hAnsiTheme="minorHAnsi"/>
        <w:sz w:val="18"/>
        <w:szCs w:val="18"/>
      </w:rPr>
      <w:t xml:space="preserve"> | </w:t>
    </w:r>
    <w:r w:rsidR="004C1450" w:rsidRPr="00136B7A">
      <w:rPr>
        <w:rFonts w:asciiTheme="minorHAnsi" w:hAnsiTheme="minorHAnsi"/>
        <w:color w:val="808080"/>
        <w:spacing w:val="60"/>
        <w:sz w:val="18"/>
        <w:szCs w:val="18"/>
      </w:rPr>
      <w:t>Page</w:t>
    </w:r>
  </w:p>
  <w:p w14:paraId="7ADA3145" w14:textId="77777777" w:rsidR="004C1450" w:rsidRPr="00883062" w:rsidRDefault="004C1450">
    <w:pPr>
      <w:pStyle w:val="Pieddepage"/>
      <w:rPr>
        <w:color w:val="auto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2C21" w14:textId="77777777" w:rsidR="00136B7A" w:rsidRDefault="00136B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0A689" w14:textId="77777777" w:rsidR="004859D7" w:rsidRDefault="004859D7">
      <w:r>
        <w:separator/>
      </w:r>
    </w:p>
  </w:footnote>
  <w:footnote w:type="continuationSeparator" w:id="0">
    <w:p w14:paraId="68770185" w14:textId="77777777" w:rsidR="004859D7" w:rsidRDefault="00485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EDE0" w14:textId="77777777" w:rsidR="00136B7A" w:rsidRDefault="00136B7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A76A" w14:textId="77777777" w:rsidR="00136B7A" w:rsidRDefault="00136B7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32B9" w14:textId="77777777" w:rsidR="00136B7A" w:rsidRDefault="00136B7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1C47"/>
    <w:rsid w:val="000B54DE"/>
    <w:rsid w:val="000C0A77"/>
    <w:rsid w:val="000C4457"/>
    <w:rsid w:val="000D3A74"/>
    <w:rsid w:val="000D4E8B"/>
    <w:rsid w:val="000D500D"/>
    <w:rsid w:val="000D7BEF"/>
    <w:rsid w:val="000F71D5"/>
    <w:rsid w:val="00107739"/>
    <w:rsid w:val="00134C3F"/>
    <w:rsid w:val="00136B7A"/>
    <w:rsid w:val="00141AFE"/>
    <w:rsid w:val="00144C3B"/>
    <w:rsid w:val="00156CF4"/>
    <w:rsid w:val="00157DF1"/>
    <w:rsid w:val="00161C91"/>
    <w:rsid w:val="0017131B"/>
    <w:rsid w:val="00172B02"/>
    <w:rsid w:val="00173C31"/>
    <w:rsid w:val="00176BCE"/>
    <w:rsid w:val="00190419"/>
    <w:rsid w:val="00190DB4"/>
    <w:rsid w:val="0019312D"/>
    <w:rsid w:val="00193867"/>
    <w:rsid w:val="001951C7"/>
    <w:rsid w:val="001B4012"/>
    <w:rsid w:val="001C0924"/>
    <w:rsid w:val="001C35C7"/>
    <w:rsid w:val="001D0C3F"/>
    <w:rsid w:val="001D0E80"/>
    <w:rsid w:val="001E29B2"/>
    <w:rsid w:val="001E3CFE"/>
    <w:rsid w:val="001E4226"/>
    <w:rsid w:val="001F073E"/>
    <w:rsid w:val="001F2278"/>
    <w:rsid w:val="00201109"/>
    <w:rsid w:val="002039B4"/>
    <w:rsid w:val="00204F34"/>
    <w:rsid w:val="0021328A"/>
    <w:rsid w:val="00214B87"/>
    <w:rsid w:val="0021612D"/>
    <w:rsid w:val="002225B7"/>
    <w:rsid w:val="00226853"/>
    <w:rsid w:val="002351A2"/>
    <w:rsid w:val="00247BBC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D5B39"/>
    <w:rsid w:val="002E5AF3"/>
    <w:rsid w:val="002F1E6F"/>
    <w:rsid w:val="002F66C9"/>
    <w:rsid w:val="003039DE"/>
    <w:rsid w:val="00304E5C"/>
    <w:rsid w:val="00305701"/>
    <w:rsid w:val="00324BDE"/>
    <w:rsid w:val="00327E91"/>
    <w:rsid w:val="00342C0C"/>
    <w:rsid w:val="0034307A"/>
    <w:rsid w:val="003502B3"/>
    <w:rsid w:val="00355B7D"/>
    <w:rsid w:val="00356907"/>
    <w:rsid w:val="00374DDC"/>
    <w:rsid w:val="003B69BA"/>
    <w:rsid w:val="003C29F2"/>
    <w:rsid w:val="003C2D38"/>
    <w:rsid w:val="003D0089"/>
    <w:rsid w:val="003D435C"/>
    <w:rsid w:val="003F7E8F"/>
    <w:rsid w:val="00400CA6"/>
    <w:rsid w:val="004060DA"/>
    <w:rsid w:val="004157D2"/>
    <w:rsid w:val="00423851"/>
    <w:rsid w:val="00432AF7"/>
    <w:rsid w:val="004542B6"/>
    <w:rsid w:val="00463403"/>
    <w:rsid w:val="0047320B"/>
    <w:rsid w:val="004808D6"/>
    <w:rsid w:val="004810F3"/>
    <w:rsid w:val="004859D7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42E5"/>
    <w:rsid w:val="0052748E"/>
    <w:rsid w:val="0053655B"/>
    <w:rsid w:val="0053778D"/>
    <w:rsid w:val="005427AD"/>
    <w:rsid w:val="00557111"/>
    <w:rsid w:val="005724CE"/>
    <w:rsid w:val="00573457"/>
    <w:rsid w:val="00575688"/>
    <w:rsid w:val="00596C2E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015AD"/>
    <w:rsid w:val="006106BA"/>
    <w:rsid w:val="00610B92"/>
    <w:rsid w:val="00620BBF"/>
    <w:rsid w:val="00626674"/>
    <w:rsid w:val="006367D9"/>
    <w:rsid w:val="006414BB"/>
    <w:rsid w:val="0064776C"/>
    <w:rsid w:val="00655081"/>
    <w:rsid w:val="00657291"/>
    <w:rsid w:val="00666199"/>
    <w:rsid w:val="006729E9"/>
    <w:rsid w:val="00675265"/>
    <w:rsid w:val="00680E79"/>
    <w:rsid w:val="00685605"/>
    <w:rsid w:val="00690439"/>
    <w:rsid w:val="00694DB3"/>
    <w:rsid w:val="006A0005"/>
    <w:rsid w:val="006A3E34"/>
    <w:rsid w:val="006A4E9E"/>
    <w:rsid w:val="006C40D1"/>
    <w:rsid w:val="006E0339"/>
    <w:rsid w:val="006E0A38"/>
    <w:rsid w:val="00712323"/>
    <w:rsid w:val="0072731D"/>
    <w:rsid w:val="00753705"/>
    <w:rsid w:val="00755FCF"/>
    <w:rsid w:val="00757419"/>
    <w:rsid w:val="007734EB"/>
    <w:rsid w:val="0077478E"/>
    <w:rsid w:val="0078241F"/>
    <w:rsid w:val="00790C2B"/>
    <w:rsid w:val="0079785F"/>
    <w:rsid w:val="007979E5"/>
    <w:rsid w:val="007A5D5F"/>
    <w:rsid w:val="007B12D6"/>
    <w:rsid w:val="007B3E03"/>
    <w:rsid w:val="007B3E92"/>
    <w:rsid w:val="007B7A15"/>
    <w:rsid w:val="007D07E3"/>
    <w:rsid w:val="007D482E"/>
    <w:rsid w:val="007E5C38"/>
    <w:rsid w:val="007E5E2B"/>
    <w:rsid w:val="007F2B98"/>
    <w:rsid w:val="00802F63"/>
    <w:rsid w:val="008158D0"/>
    <w:rsid w:val="0082656D"/>
    <w:rsid w:val="00837011"/>
    <w:rsid w:val="0084395C"/>
    <w:rsid w:val="00845EA2"/>
    <w:rsid w:val="00865A79"/>
    <w:rsid w:val="00870958"/>
    <w:rsid w:val="00877F49"/>
    <w:rsid w:val="00882B6B"/>
    <w:rsid w:val="00883062"/>
    <w:rsid w:val="00891225"/>
    <w:rsid w:val="00891350"/>
    <w:rsid w:val="00897633"/>
    <w:rsid w:val="00897BA6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209D0"/>
    <w:rsid w:val="009261A2"/>
    <w:rsid w:val="00941462"/>
    <w:rsid w:val="00950F72"/>
    <w:rsid w:val="009516A9"/>
    <w:rsid w:val="00952D53"/>
    <w:rsid w:val="00961070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E6336"/>
    <w:rsid w:val="009E6F26"/>
    <w:rsid w:val="009F6B95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59D5"/>
    <w:rsid w:val="00AE4BC4"/>
    <w:rsid w:val="00AE7F7C"/>
    <w:rsid w:val="00AF7106"/>
    <w:rsid w:val="00B0374C"/>
    <w:rsid w:val="00B064EB"/>
    <w:rsid w:val="00B10A7F"/>
    <w:rsid w:val="00B22B20"/>
    <w:rsid w:val="00B22C6E"/>
    <w:rsid w:val="00B249EE"/>
    <w:rsid w:val="00B2669E"/>
    <w:rsid w:val="00B33043"/>
    <w:rsid w:val="00B34CED"/>
    <w:rsid w:val="00B5489B"/>
    <w:rsid w:val="00B558B5"/>
    <w:rsid w:val="00B56619"/>
    <w:rsid w:val="00B60D8C"/>
    <w:rsid w:val="00B75335"/>
    <w:rsid w:val="00B757D6"/>
    <w:rsid w:val="00B777DF"/>
    <w:rsid w:val="00B83895"/>
    <w:rsid w:val="00B906ED"/>
    <w:rsid w:val="00B9289A"/>
    <w:rsid w:val="00BB4B30"/>
    <w:rsid w:val="00BB4BFE"/>
    <w:rsid w:val="00BC3A0E"/>
    <w:rsid w:val="00BD186E"/>
    <w:rsid w:val="00BD2E6E"/>
    <w:rsid w:val="00BE10B2"/>
    <w:rsid w:val="00BE325D"/>
    <w:rsid w:val="00BE5F87"/>
    <w:rsid w:val="00BF4324"/>
    <w:rsid w:val="00BF50F7"/>
    <w:rsid w:val="00C07025"/>
    <w:rsid w:val="00C1409E"/>
    <w:rsid w:val="00C2537A"/>
    <w:rsid w:val="00C421BE"/>
    <w:rsid w:val="00C46BAA"/>
    <w:rsid w:val="00C62444"/>
    <w:rsid w:val="00C65373"/>
    <w:rsid w:val="00C7179B"/>
    <w:rsid w:val="00C752FB"/>
    <w:rsid w:val="00C76821"/>
    <w:rsid w:val="00C80506"/>
    <w:rsid w:val="00C90F21"/>
    <w:rsid w:val="00C91CEF"/>
    <w:rsid w:val="00CA20D7"/>
    <w:rsid w:val="00CB0CD7"/>
    <w:rsid w:val="00CB410D"/>
    <w:rsid w:val="00CC3B1D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92578"/>
    <w:rsid w:val="00DA053D"/>
    <w:rsid w:val="00DA57BF"/>
    <w:rsid w:val="00DA73F2"/>
    <w:rsid w:val="00DB22E7"/>
    <w:rsid w:val="00DC04ED"/>
    <w:rsid w:val="00DC0B28"/>
    <w:rsid w:val="00DD08DE"/>
    <w:rsid w:val="00DD2685"/>
    <w:rsid w:val="00DE28FA"/>
    <w:rsid w:val="00DE7E32"/>
    <w:rsid w:val="00DF67C3"/>
    <w:rsid w:val="00E17A19"/>
    <w:rsid w:val="00E31467"/>
    <w:rsid w:val="00E5278E"/>
    <w:rsid w:val="00E650B2"/>
    <w:rsid w:val="00E67CF5"/>
    <w:rsid w:val="00E833F2"/>
    <w:rsid w:val="00E87D91"/>
    <w:rsid w:val="00ED4531"/>
    <w:rsid w:val="00EF3B45"/>
    <w:rsid w:val="00F05DC8"/>
    <w:rsid w:val="00F121A7"/>
    <w:rsid w:val="00F212BC"/>
    <w:rsid w:val="00F341C5"/>
    <w:rsid w:val="00F35221"/>
    <w:rsid w:val="00F52703"/>
    <w:rsid w:val="00F610AB"/>
    <w:rsid w:val="00F6390A"/>
    <w:rsid w:val="00F71F81"/>
    <w:rsid w:val="00F72121"/>
    <w:rsid w:val="00F8633F"/>
    <w:rsid w:val="00F93A27"/>
    <w:rsid w:val="00F94EE2"/>
    <w:rsid w:val="00F96BAE"/>
    <w:rsid w:val="00FA7237"/>
    <w:rsid w:val="00FA792D"/>
    <w:rsid w:val="00FB1BCF"/>
    <w:rsid w:val="00FB2ACA"/>
    <w:rsid w:val="00FB4C10"/>
    <w:rsid w:val="00FB77B5"/>
    <w:rsid w:val="00FB7EA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F2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annotation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annotation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9899-400E-4B41-8903-3A6A0E6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Settings\gpiche\Application Data\Microsoft\Modèles\Formulaire - subvention.dot</Template>
  <TotalTime>0</TotalTime>
  <Pages>3</Pages>
  <Words>380</Words>
  <Characters>2094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Company>FRSQ</Company>
  <LinksUpToDate>false</LinksUpToDate>
  <CharactersWithSpaces>2470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creator>RRSPQ</dc:creator>
  <cp:lastModifiedBy>T. H.</cp:lastModifiedBy>
  <cp:revision>2</cp:revision>
  <cp:lastPrinted>2013-08-23T19:34:00Z</cp:lastPrinted>
  <dcterms:created xsi:type="dcterms:W3CDTF">2016-12-19T18:57:00Z</dcterms:created>
  <dcterms:modified xsi:type="dcterms:W3CDTF">2016-12-19T18:57:00Z</dcterms:modified>
</cp:coreProperties>
</file>